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45" w:rsidRDefault="00E03C45">
      <w:pPr>
        <w:pStyle w:val="Heading1"/>
        <w:ind w:right="-720"/>
        <w:rPr>
          <w:sz w:val="20"/>
        </w:rPr>
      </w:pPr>
      <w:r>
        <w:rPr>
          <w:noProof/>
        </w:rPr>
        <w:pict>
          <v:shapetype id="_x0000_t202" coordsize="21600,21600" o:spt="202" path="m,l,21600r21600,l21600,xe">
            <v:stroke joinstyle="miter"/>
            <v:path gradientshapeok="t" o:connecttype="rect"/>
          </v:shapetype>
          <v:shape id="Text Box 2" o:spid="_x0000_s1026" type="#_x0000_t202" style="position:absolute;margin-left:198pt;margin-top:-3.6pt;width:99.7pt;height:96.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" o:allowincell="f" stroked="f">
            <v:textbox>
              <w:txbxContent>
                <w:p w:rsidR="00E03C45" w:rsidRDefault="00E03C45">
                  <w:pPr>
                    <w:jc w:val="center"/>
                  </w:pPr>
                  <w:r w:rsidRPr="0012064F">
                    <w:object w:dxaOrig="1691" w:dyaOrig="1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5pt;height:87pt" o:ole="" fillcolor="window">
                        <v:imagedata r:id="rId7" o:title=""/>
                      </v:shape>
                      <o:OLEObject Type="Embed" ProgID="Word.Picture.8" ShapeID="_x0000_i1026" DrawAspect="Content" ObjectID="_1359198730" r:id="rId8"/>
                    </w:object>
                  </w:r>
                </w:p>
              </w:txbxContent>
            </v:textbox>
          </v:shape>
        </w:pict>
      </w:r>
      <w:r>
        <w:rPr>
          <w:sz w:val="20"/>
        </w:rPr>
        <w:t>Jacqueline Ludorf</w:t>
      </w:r>
      <w:r>
        <w:rPr>
          <w:sz w:val="20"/>
        </w:rPr>
        <w:tab/>
        <w:t xml:space="preserve">                                 </w:t>
      </w:r>
      <w:r>
        <w:rPr>
          <w:sz w:val="20"/>
        </w:rPr>
        <w:tab/>
      </w:r>
      <w:r>
        <w:rPr>
          <w:sz w:val="20"/>
        </w:rPr>
        <w:tab/>
      </w:r>
      <w:r>
        <w:rPr>
          <w:sz w:val="20"/>
        </w:rPr>
        <w:tab/>
      </w:r>
      <w:r>
        <w:rPr>
          <w:sz w:val="20"/>
        </w:rPr>
        <w:tab/>
      </w:r>
      <w:r>
        <w:rPr>
          <w:sz w:val="20"/>
        </w:rPr>
        <w:tab/>
        <w:t>505 Park Avenue</w:t>
      </w:r>
      <w:r>
        <w:rPr>
          <w:sz w:val="20"/>
        </w:rPr>
        <w:tab/>
      </w:r>
    </w:p>
    <w:p w:rsidR="00E03C45" w:rsidRDefault="00E03C45">
      <w:pPr>
        <w:ind w:right="-720"/>
        <w:rPr>
          <w:rFonts w:ascii="Univers" w:hAnsi="Univers"/>
          <w:sz w:val="20"/>
        </w:rPr>
      </w:pPr>
      <w:r>
        <w:rPr>
          <w:rFonts w:ascii="Univers" w:hAnsi="Univers"/>
          <w:sz w:val="20"/>
        </w:rPr>
        <w:t xml:space="preserve">Chairman   </w:t>
      </w:r>
      <w:r>
        <w:rPr>
          <w:rFonts w:ascii="Univers" w:hAnsi="Univers"/>
        </w:rPr>
        <w:t xml:space="preserve">                                                                                 </w:t>
      </w:r>
      <w:r>
        <w:rPr>
          <w:rFonts w:ascii="Univers" w:hAnsi="Univers"/>
        </w:rPr>
        <w:tab/>
      </w:r>
      <w:r>
        <w:rPr>
          <w:rFonts w:ascii="Univers" w:hAnsi="Univers"/>
        </w:rPr>
        <w:tab/>
      </w:r>
      <w:r>
        <w:rPr>
          <w:rFonts w:ascii="Univers" w:hAnsi="Univers"/>
          <w:b/>
          <w:sz w:val="20"/>
        </w:rPr>
        <w:t>Suite 620</w:t>
      </w:r>
      <w:r>
        <w:rPr>
          <w:rFonts w:ascii="Univers" w:hAnsi="Univers"/>
          <w:sz w:val="20"/>
        </w:rPr>
        <w:t xml:space="preserve"> </w:t>
      </w:r>
    </w:p>
    <w:p w:rsidR="00E03C45" w:rsidRDefault="00E03C45">
      <w:pPr>
        <w:ind w:right="-720"/>
        <w:rPr>
          <w:rFonts w:ascii="Univers" w:hAnsi="Univers"/>
        </w:rPr>
      </w:pPr>
      <w:r>
        <w:rPr>
          <w:rFonts w:ascii="Univers" w:hAnsi="Univers"/>
          <w:sz w:val="20"/>
        </w:rPr>
        <w:tab/>
        <w:t xml:space="preserve">                                                                                      </w:t>
      </w:r>
      <w:r>
        <w:rPr>
          <w:rFonts w:ascii="Univers" w:hAnsi="Univers"/>
          <w:sz w:val="20"/>
        </w:rPr>
        <w:tab/>
      </w:r>
      <w:r>
        <w:rPr>
          <w:rFonts w:ascii="Univers" w:hAnsi="Univers"/>
          <w:sz w:val="20"/>
        </w:rPr>
        <w:tab/>
      </w:r>
      <w:r>
        <w:rPr>
          <w:rFonts w:ascii="Univers" w:hAnsi="Univers"/>
          <w:sz w:val="20"/>
        </w:rPr>
        <w:tab/>
      </w:r>
      <w:r>
        <w:rPr>
          <w:rFonts w:ascii="Univers" w:hAnsi="Univers"/>
          <w:b/>
          <w:sz w:val="20"/>
        </w:rPr>
        <w:t>New York, N.Y. 10022</w:t>
      </w:r>
      <w:r>
        <w:rPr>
          <w:rFonts w:ascii="Univers" w:hAnsi="Univers"/>
        </w:rPr>
        <w:t xml:space="preserve">                                 </w:t>
      </w:r>
    </w:p>
    <w:p w:rsidR="00E03C45" w:rsidRDefault="00E03C45">
      <w:pPr>
        <w:pStyle w:val="Heading2"/>
        <w:ind w:right="-720"/>
        <w:rPr>
          <w:b w:val="0"/>
        </w:rPr>
      </w:pPr>
      <w:r>
        <w:t xml:space="preserve">Latha Thompson        </w:t>
      </w:r>
      <w:r>
        <w:tab/>
      </w:r>
      <w:r>
        <w:tab/>
        <w:t xml:space="preserve">                                                </w:t>
      </w:r>
      <w:r>
        <w:tab/>
      </w:r>
      <w:r>
        <w:tab/>
      </w:r>
      <w:r>
        <w:tab/>
      </w:r>
      <w:r>
        <w:rPr>
          <w:b w:val="0"/>
        </w:rPr>
        <w:t>(212) 758-4340</w:t>
      </w:r>
    </w:p>
    <w:p w:rsidR="00E03C45" w:rsidRDefault="00E03C45">
      <w:pPr>
        <w:ind w:right="-720"/>
        <w:rPr>
          <w:rFonts w:ascii="Univers" w:hAnsi="Univers"/>
          <w:sz w:val="18"/>
        </w:rPr>
      </w:pPr>
      <w:r>
        <w:rPr>
          <w:rFonts w:ascii="Univers" w:hAnsi="Univers"/>
          <w:sz w:val="20"/>
        </w:rPr>
        <w:t xml:space="preserve">District Manager                                                                          </w:t>
      </w:r>
      <w:r>
        <w:rPr>
          <w:rFonts w:ascii="Univers" w:hAnsi="Univers"/>
          <w:sz w:val="20"/>
        </w:rPr>
        <w:tab/>
      </w:r>
      <w:r>
        <w:rPr>
          <w:rFonts w:ascii="Univers" w:hAnsi="Univers"/>
          <w:sz w:val="20"/>
        </w:rPr>
        <w:tab/>
      </w:r>
      <w:r>
        <w:rPr>
          <w:rFonts w:ascii="Univers" w:hAnsi="Univers"/>
          <w:sz w:val="20"/>
        </w:rPr>
        <w:tab/>
        <w:t>(212) 758-4616 (Fax)</w:t>
      </w:r>
    </w:p>
    <w:p w:rsidR="00E03C45" w:rsidRDefault="00E03C45">
      <w:pPr>
        <w:ind w:right="-720"/>
        <w:rPr>
          <w:rFonts w:ascii="Univers" w:hAnsi="Univers"/>
          <w:sz w:val="18"/>
        </w:rPr>
      </w:pPr>
      <w:r>
        <w:rPr>
          <w:rFonts w:ascii="Univers" w:hAnsi="Univers"/>
          <w:b/>
          <w:sz w:val="18"/>
        </w:rPr>
        <w:t xml:space="preserve">                                                                                                 </w:t>
      </w:r>
      <w:r>
        <w:rPr>
          <w:rFonts w:ascii="Univers" w:hAnsi="Univers"/>
          <w:b/>
          <w:sz w:val="18"/>
        </w:rPr>
        <w:tab/>
      </w:r>
      <w:r>
        <w:rPr>
          <w:rFonts w:ascii="Univers" w:hAnsi="Univers"/>
          <w:b/>
          <w:sz w:val="18"/>
        </w:rPr>
        <w:tab/>
      </w:r>
      <w:r>
        <w:rPr>
          <w:rFonts w:ascii="Univers" w:hAnsi="Univers"/>
          <w:b/>
          <w:sz w:val="18"/>
        </w:rPr>
        <w:tab/>
      </w:r>
      <w:r>
        <w:rPr>
          <w:rFonts w:ascii="Univers" w:hAnsi="Univers"/>
          <w:b/>
          <w:sz w:val="18"/>
        </w:rPr>
        <w:tab/>
      </w:r>
      <w:r>
        <w:rPr>
          <w:rFonts w:ascii="Univers" w:hAnsi="Univers"/>
          <w:sz w:val="18"/>
        </w:rPr>
        <w:t>www.cb8m.com Website</w:t>
      </w:r>
    </w:p>
    <w:p w:rsidR="00E03C45" w:rsidRDefault="00E03C45">
      <w:pPr>
        <w:ind w:right="-720"/>
        <w:rPr>
          <w:rFonts w:ascii="Univers" w:hAnsi="Univers"/>
          <w:sz w:val="18"/>
        </w:rPr>
      </w:pPr>
      <w:r>
        <w:rPr>
          <w:rFonts w:ascii="Univers" w:hAnsi="Univers"/>
          <w:sz w:val="18"/>
        </w:rPr>
        <w:t xml:space="preserve">                                                                                                           </w:t>
      </w:r>
      <w:r>
        <w:rPr>
          <w:rFonts w:ascii="Univers" w:hAnsi="Univers"/>
          <w:sz w:val="18"/>
        </w:rPr>
        <w:tab/>
      </w:r>
      <w:r>
        <w:rPr>
          <w:rFonts w:ascii="Univers" w:hAnsi="Univers"/>
          <w:sz w:val="18"/>
        </w:rPr>
        <w:tab/>
      </w:r>
      <w:r>
        <w:rPr>
          <w:rFonts w:ascii="Univers" w:hAnsi="Univers"/>
          <w:sz w:val="18"/>
        </w:rPr>
        <w:tab/>
        <w:t>info@cb8m.com - E-Mail</w:t>
      </w:r>
    </w:p>
    <w:p w:rsidR="00E03C45" w:rsidRDefault="00E03C45">
      <w:pPr>
        <w:pStyle w:val="Heading3"/>
        <w:ind w:right="-720"/>
        <w:jc w:val="left"/>
      </w:pPr>
    </w:p>
    <w:p w:rsidR="00E03C45" w:rsidRDefault="00E03C45">
      <w:pPr>
        <w:pStyle w:val="Heading3"/>
        <w:ind w:right="-720"/>
      </w:pPr>
      <w:r>
        <w:t>The City of New York</w:t>
      </w:r>
    </w:p>
    <w:p w:rsidR="00E03C45" w:rsidRDefault="00E03C45">
      <w:pPr>
        <w:ind w:right="-720"/>
        <w:jc w:val="center"/>
        <w:rPr>
          <w:rFonts w:ascii="Univers" w:hAnsi="Univers"/>
          <w:b/>
          <w:sz w:val="28"/>
        </w:rPr>
      </w:pPr>
      <w:r>
        <w:rPr>
          <w:rFonts w:ascii="Univers" w:hAnsi="Univers"/>
          <w:b/>
          <w:sz w:val="28"/>
        </w:rPr>
        <w:t>Manhattan Community Board 8</w:t>
      </w:r>
    </w:p>
    <w:p w:rsidR="00E03C45" w:rsidRDefault="00E03C45">
      <w:pPr>
        <w:ind w:right="-720"/>
        <w:jc w:val="center"/>
        <w:rPr>
          <w:b/>
          <w:sz w:val="28"/>
          <w:szCs w:val="28"/>
        </w:rPr>
      </w:pPr>
      <w:r>
        <w:rPr>
          <w:b/>
          <w:sz w:val="28"/>
          <w:szCs w:val="28"/>
        </w:rPr>
        <w:t>Transportation Committee</w:t>
      </w:r>
    </w:p>
    <w:p w:rsidR="00E03C45" w:rsidRDefault="00E03C45">
      <w:pPr>
        <w:ind w:right="-720"/>
        <w:jc w:val="center"/>
        <w:rPr>
          <w:b/>
        </w:rPr>
      </w:pPr>
      <w:r>
        <w:rPr>
          <w:b/>
        </w:rPr>
        <w:t>Wednesday, February 2, 2011</w:t>
      </w:r>
    </w:p>
    <w:p w:rsidR="00E03C45" w:rsidRDefault="00E03C45">
      <w:pPr>
        <w:ind w:right="-720"/>
        <w:jc w:val="center"/>
        <w:rPr>
          <w:b/>
        </w:rPr>
      </w:pPr>
      <w:r>
        <w:rPr>
          <w:b/>
        </w:rPr>
        <w:t>New York Blood Center, 310 East 67</w:t>
      </w:r>
      <w:r>
        <w:rPr>
          <w:b/>
          <w:vertAlign w:val="superscript"/>
        </w:rPr>
        <w:t>th</w:t>
      </w:r>
      <w:r>
        <w:rPr>
          <w:b/>
        </w:rPr>
        <w:t xml:space="preserve"> Street, Auditorium</w:t>
      </w:r>
    </w:p>
    <w:p w:rsidR="00E03C45" w:rsidRDefault="00E03C45">
      <w:pPr>
        <w:ind w:right="-720"/>
        <w:jc w:val="center"/>
        <w:rPr>
          <w:b/>
        </w:rPr>
      </w:pPr>
      <w:r>
        <w:rPr>
          <w:b/>
        </w:rPr>
        <w:t xml:space="preserve"> </w:t>
      </w:r>
    </w:p>
    <w:p w:rsidR="00E03C45" w:rsidRDefault="00E03C45" w:rsidP="00656329">
      <w:pPr>
        <w:ind w:right="-720"/>
        <w:rPr>
          <w:b/>
        </w:rPr>
      </w:pPr>
      <w:r>
        <w:rPr>
          <w:b/>
        </w:rPr>
        <w:t>Present: Michele Birnbaum, Scott Falk, Lorance Hockert, Jonathan Horn, Rita Popper, Alex Tisch, Charles Warren, Hedi White</w:t>
      </w:r>
    </w:p>
    <w:p w:rsidR="00E03C45" w:rsidRDefault="00E03C45">
      <w:pPr>
        <w:ind w:right="-720"/>
        <w:rPr>
          <w:b/>
        </w:rPr>
      </w:pPr>
      <w:r>
        <w:rPr>
          <w:b/>
        </w:rPr>
        <w:t>Absent (excused): Helene Simon</w:t>
      </w:r>
    </w:p>
    <w:p w:rsidR="00E03C45" w:rsidRDefault="00E03C45">
      <w:pPr>
        <w:ind w:right="-720"/>
        <w:rPr>
          <w:b/>
        </w:rPr>
      </w:pPr>
      <w:r>
        <w:rPr>
          <w:b/>
        </w:rPr>
        <w:t xml:space="preserve">Absent (unexcused): Michael Auerbach </w:t>
      </w:r>
    </w:p>
    <w:p w:rsidR="00E03C45" w:rsidRDefault="00E03C45">
      <w:pPr>
        <w:ind w:right="-720"/>
        <w:rPr>
          <w:b/>
        </w:rPr>
      </w:pPr>
    </w:p>
    <w:p w:rsidR="00E03C45" w:rsidRDefault="00E03C45">
      <w:pPr>
        <w:autoSpaceDE w:val="0"/>
        <w:autoSpaceDN w:val="0"/>
        <w:adjustRightInd w:val="0"/>
      </w:pPr>
      <w:r>
        <w:t xml:space="preserve">The meeting was called to order by co-chair Jonathan Horn at 6:30 pm. </w:t>
      </w:r>
    </w:p>
    <w:p w:rsidR="00E03C45" w:rsidRPr="00656329" w:rsidRDefault="00E03C45" w:rsidP="00656329">
      <w:pPr>
        <w:numPr>
          <w:ilvl w:val="0"/>
          <w:numId w:val="25"/>
        </w:numPr>
        <w:rPr>
          <w:b/>
          <w:i/>
          <w:sz w:val="22"/>
          <w:szCs w:val="22"/>
        </w:rPr>
      </w:pPr>
      <w:r w:rsidRPr="00656329">
        <w:rPr>
          <w:b/>
          <w:sz w:val="22"/>
          <w:szCs w:val="22"/>
        </w:rPr>
        <w:t>Discussion of NYS Senate bill S00419 concerning bicycle  violations by delivery riders</w:t>
      </w:r>
    </w:p>
    <w:p w:rsidR="00E03C45" w:rsidRDefault="00E03C45" w:rsidP="00656329">
      <w:pPr>
        <w:ind w:left="720"/>
        <w:rPr>
          <w:sz w:val="22"/>
          <w:szCs w:val="22"/>
        </w:rPr>
      </w:pPr>
    </w:p>
    <w:p w:rsidR="00E03C45" w:rsidRDefault="00E03C45" w:rsidP="00656329">
      <w:pPr>
        <w:ind w:left="720"/>
        <w:rPr>
          <w:sz w:val="22"/>
          <w:szCs w:val="22"/>
        </w:rPr>
      </w:pPr>
      <w:r>
        <w:rPr>
          <w:sz w:val="22"/>
          <w:szCs w:val="22"/>
        </w:rPr>
        <w:t>NY State Senator Liz Krueger spoke to the committee about the issues relating to bicycle delivery riders and enforcement of the laws related to these riders.  There was a discussion on precisely what the bill will and should do.  It was generally agreed by the committee members and the Senator that violations of the New York City delivery rider regulations (proper identification, safety equipment for bicycle and rider) should be enforced against the establishment.  Violations of highway rules (running red lights, wrong way riding, riding on a sidewalk) should be enforced against both the establishment and the rider.  The bill will be updated to reflect this.  It was also suggested that agencies other than NYPD be allowed to write tickets for violations of the New York City delivery rider regulations.  The Senator’s office will also check whether this requires action by the State Legislature or can be done by the City Council.</w:t>
      </w:r>
    </w:p>
    <w:p w:rsidR="00E03C45" w:rsidRDefault="00E03C45" w:rsidP="00656329">
      <w:pPr>
        <w:ind w:left="720"/>
        <w:rPr>
          <w:sz w:val="22"/>
          <w:szCs w:val="22"/>
        </w:rPr>
      </w:pPr>
    </w:p>
    <w:p w:rsidR="00E03C45" w:rsidRDefault="00E03C45" w:rsidP="00656329">
      <w:pPr>
        <w:ind w:left="720"/>
        <w:rPr>
          <w:sz w:val="22"/>
          <w:szCs w:val="22"/>
        </w:rPr>
      </w:pPr>
      <w:r>
        <w:rPr>
          <w:sz w:val="22"/>
          <w:szCs w:val="22"/>
        </w:rPr>
        <w:t>After the bill has been revised, the committee will review the updated version and consider taking a vote at that time.</w:t>
      </w:r>
    </w:p>
    <w:p w:rsidR="00E03C45" w:rsidRPr="00656329" w:rsidRDefault="00E03C45" w:rsidP="00656329">
      <w:pPr>
        <w:ind w:left="720"/>
        <w:rPr>
          <w:sz w:val="22"/>
          <w:szCs w:val="22"/>
        </w:rPr>
      </w:pPr>
    </w:p>
    <w:p w:rsidR="00E03C45" w:rsidRPr="00656329" w:rsidRDefault="00E03C45" w:rsidP="00656329">
      <w:pPr>
        <w:numPr>
          <w:ilvl w:val="0"/>
          <w:numId w:val="25"/>
        </w:numPr>
        <w:rPr>
          <w:b/>
          <w:sz w:val="22"/>
          <w:szCs w:val="22"/>
        </w:rPr>
      </w:pPr>
      <w:r w:rsidRPr="00656329">
        <w:rPr>
          <w:b/>
          <w:sz w:val="22"/>
          <w:szCs w:val="22"/>
        </w:rPr>
        <w:t>Discussion of Weill Cornell construction project on East 69</w:t>
      </w:r>
      <w:r w:rsidRPr="00656329">
        <w:rPr>
          <w:b/>
          <w:sz w:val="22"/>
          <w:szCs w:val="22"/>
          <w:vertAlign w:val="superscript"/>
        </w:rPr>
        <w:t>th</w:t>
      </w:r>
      <w:r w:rsidRPr="00656329">
        <w:rPr>
          <w:b/>
          <w:sz w:val="22"/>
          <w:szCs w:val="22"/>
        </w:rPr>
        <w:t xml:space="preserve"> Street between First and York Avenue</w:t>
      </w:r>
    </w:p>
    <w:p w:rsidR="00E03C45" w:rsidRDefault="00E03C45" w:rsidP="00656329">
      <w:pPr>
        <w:ind w:left="720"/>
        <w:rPr>
          <w:sz w:val="22"/>
          <w:szCs w:val="22"/>
        </w:rPr>
      </w:pPr>
    </w:p>
    <w:p w:rsidR="00E03C45" w:rsidRDefault="00E03C45" w:rsidP="00656329">
      <w:pPr>
        <w:ind w:left="720"/>
        <w:rPr>
          <w:sz w:val="22"/>
          <w:szCs w:val="22"/>
        </w:rPr>
      </w:pPr>
      <w:r>
        <w:rPr>
          <w:sz w:val="22"/>
          <w:szCs w:val="22"/>
        </w:rPr>
        <w:t>Richard Thomas provided the committee with a detailed update on the traffic impacts of this project.  They are complying with the existing DOT stipulations which include maintaining an 11ft. traffic lane and coordinating with the Sloan Kettering loading dock across the street.  He admitted that there have been some issues with traffic flow during the past few weeks, but they are taking steps to avoid any repetition.  They have increased the number of workers designated to traffic control and will, if necessary, hire a former NYPD officer they have worked with on previous projects.</w:t>
      </w:r>
    </w:p>
    <w:p w:rsidR="00E03C45" w:rsidRDefault="00E03C45" w:rsidP="00656329">
      <w:pPr>
        <w:ind w:left="720"/>
        <w:rPr>
          <w:sz w:val="22"/>
          <w:szCs w:val="22"/>
        </w:rPr>
      </w:pPr>
      <w:r>
        <w:rPr>
          <w:sz w:val="22"/>
          <w:szCs w:val="22"/>
        </w:rPr>
        <w:t>Mr. Thomas also expressed the hospitals readiness to work with the committee to review the overall traffic situation on York Avenue around “Hospital Alley”.  The co-chairs are planning to do another site visit with the representatives of the different hospitals and DOT in the early Spring to review the matter.</w:t>
      </w:r>
    </w:p>
    <w:p w:rsidR="00E03C45" w:rsidRPr="00656329" w:rsidRDefault="00E03C45" w:rsidP="00656329">
      <w:pPr>
        <w:ind w:left="720"/>
        <w:rPr>
          <w:i/>
          <w:sz w:val="22"/>
          <w:szCs w:val="22"/>
        </w:rPr>
      </w:pPr>
    </w:p>
    <w:p w:rsidR="00E03C45" w:rsidRPr="002A519D" w:rsidRDefault="00E03C45" w:rsidP="00656329">
      <w:pPr>
        <w:numPr>
          <w:ilvl w:val="0"/>
          <w:numId w:val="25"/>
        </w:numPr>
        <w:spacing w:line="480" w:lineRule="auto"/>
        <w:rPr>
          <w:b/>
          <w:i/>
          <w:sz w:val="22"/>
          <w:szCs w:val="22"/>
        </w:rPr>
      </w:pPr>
      <w:r w:rsidRPr="00656329">
        <w:rPr>
          <w:b/>
          <w:sz w:val="22"/>
          <w:szCs w:val="22"/>
        </w:rPr>
        <w:t>Update from DOT on 86</w:t>
      </w:r>
      <w:r w:rsidRPr="00656329">
        <w:rPr>
          <w:b/>
          <w:sz w:val="22"/>
          <w:szCs w:val="22"/>
          <w:vertAlign w:val="superscript"/>
        </w:rPr>
        <w:t>th</w:t>
      </w:r>
      <w:r w:rsidRPr="00656329">
        <w:rPr>
          <w:b/>
          <w:sz w:val="22"/>
          <w:szCs w:val="22"/>
        </w:rPr>
        <w:t xml:space="preserve"> Street Park Smart Pilot Study</w:t>
      </w:r>
    </w:p>
    <w:p w:rsidR="00E03C45" w:rsidRDefault="00E03C45" w:rsidP="002A519D">
      <w:pPr>
        <w:ind w:left="720"/>
        <w:rPr>
          <w:sz w:val="22"/>
          <w:szCs w:val="22"/>
        </w:rPr>
      </w:pPr>
      <w:r>
        <w:rPr>
          <w:sz w:val="22"/>
          <w:szCs w:val="22"/>
        </w:rPr>
        <w:t>David Stein and Willa Ng from DOT made a presentation on the results from the Park Smart pilot on East 86</w:t>
      </w:r>
      <w:r w:rsidRPr="002A519D">
        <w:rPr>
          <w:sz w:val="22"/>
          <w:szCs w:val="22"/>
          <w:vertAlign w:val="superscript"/>
        </w:rPr>
        <w:t>th</w:t>
      </w:r>
      <w:r>
        <w:rPr>
          <w:sz w:val="22"/>
          <w:szCs w:val="22"/>
        </w:rPr>
        <w:t xml:space="preserve"> Street and a portion of Madison Avenue started last June.  Surprisingly, occupancy rates for meter spaces were virtually unchanged by the increased meter rates.  In addition, average duration for vehicles parked actually went up.  This is in contrast to results of earlier pilots in other areas where occupancy and duration went down.  The DOT representatives expressed interest in expanding the pilot area to include more of Madison Avenue and several blocks north and south of 86</w:t>
      </w:r>
      <w:r w:rsidRPr="00627802">
        <w:rPr>
          <w:sz w:val="22"/>
          <w:szCs w:val="22"/>
          <w:vertAlign w:val="superscript"/>
        </w:rPr>
        <w:t>th</w:t>
      </w:r>
      <w:r>
        <w:rPr>
          <w:sz w:val="22"/>
          <w:szCs w:val="22"/>
        </w:rPr>
        <w:t xml:space="preserve"> Street along the other avenues.  They also proposed revising the peak rate hours and significantly increasing the peak rate premium.</w:t>
      </w:r>
    </w:p>
    <w:p w:rsidR="00E03C45" w:rsidRDefault="00E03C45" w:rsidP="002A519D">
      <w:pPr>
        <w:ind w:left="720"/>
        <w:rPr>
          <w:sz w:val="22"/>
          <w:szCs w:val="22"/>
        </w:rPr>
      </w:pPr>
    </w:p>
    <w:p w:rsidR="00E03C45" w:rsidRDefault="00E03C45" w:rsidP="002A519D">
      <w:pPr>
        <w:ind w:left="720"/>
        <w:rPr>
          <w:sz w:val="22"/>
          <w:szCs w:val="22"/>
        </w:rPr>
      </w:pPr>
      <w:r>
        <w:rPr>
          <w:sz w:val="22"/>
          <w:szCs w:val="22"/>
        </w:rPr>
        <w:t>The committee members felt that the results were disappointing , but conclusive and that the pilot should be discontinued.  Accordingly, the following resolution was approved.</w:t>
      </w:r>
    </w:p>
    <w:p w:rsidR="00E03C45" w:rsidRDefault="00E03C45" w:rsidP="002A519D">
      <w:pPr>
        <w:ind w:left="720"/>
        <w:rPr>
          <w:sz w:val="22"/>
          <w:szCs w:val="22"/>
        </w:rPr>
      </w:pPr>
    </w:p>
    <w:p w:rsidR="00E03C45" w:rsidRDefault="00E03C45" w:rsidP="002A519D">
      <w:pPr>
        <w:ind w:left="720"/>
        <w:rPr>
          <w:b/>
          <w:sz w:val="22"/>
          <w:szCs w:val="22"/>
        </w:rPr>
      </w:pPr>
      <w:r>
        <w:rPr>
          <w:b/>
          <w:sz w:val="22"/>
          <w:szCs w:val="22"/>
        </w:rPr>
        <w:t>WHEREAS, the Department of Transportation performed a Park Smart Pilot project on East 86</w:t>
      </w:r>
      <w:r w:rsidRPr="00627802">
        <w:rPr>
          <w:b/>
          <w:sz w:val="22"/>
          <w:szCs w:val="22"/>
          <w:vertAlign w:val="superscript"/>
        </w:rPr>
        <w:t>th</w:t>
      </w:r>
      <w:r>
        <w:rPr>
          <w:b/>
          <w:sz w:val="22"/>
          <w:szCs w:val="22"/>
        </w:rPr>
        <w:t xml:space="preserve"> Street and Madison Avenue starting in June 2010, and</w:t>
      </w:r>
    </w:p>
    <w:p w:rsidR="00E03C45" w:rsidRDefault="00E03C45" w:rsidP="002A519D">
      <w:pPr>
        <w:ind w:left="720"/>
        <w:rPr>
          <w:b/>
          <w:sz w:val="22"/>
          <w:szCs w:val="22"/>
        </w:rPr>
      </w:pPr>
      <w:r>
        <w:rPr>
          <w:b/>
          <w:sz w:val="22"/>
          <w:szCs w:val="22"/>
        </w:rPr>
        <w:t>WHEREAS, the results of this study were no change in the occupancy rates or average duration during the pilot period,</w:t>
      </w:r>
    </w:p>
    <w:p w:rsidR="00E03C45" w:rsidRDefault="00E03C45" w:rsidP="002A519D">
      <w:pPr>
        <w:ind w:left="720"/>
        <w:rPr>
          <w:b/>
          <w:sz w:val="22"/>
          <w:szCs w:val="22"/>
        </w:rPr>
      </w:pPr>
      <w:r>
        <w:rPr>
          <w:b/>
          <w:sz w:val="22"/>
          <w:szCs w:val="22"/>
        </w:rPr>
        <w:t>THERFORE BE IT RESOLVED that Manhattan Community Board 8 asks that DOT discontinue the Park Smart program on East 86</w:t>
      </w:r>
      <w:r w:rsidRPr="006B4CB7">
        <w:rPr>
          <w:b/>
          <w:sz w:val="22"/>
          <w:szCs w:val="22"/>
          <w:vertAlign w:val="superscript"/>
        </w:rPr>
        <w:t>th</w:t>
      </w:r>
      <w:r>
        <w:rPr>
          <w:b/>
          <w:sz w:val="22"/>
          <w:szCs w:val="22"/>
        </w:rPr>
        <w:t xml:space="preserve"> Street and Madison Avenue.</w:t>
      </w:r>
    </w:p>
    <w:p w:rsidR="00E03C45" w:rsidRDefault="00E03C45" w:rsidP="002A519D">
      <w:pPr>
        <w:ind w:left="720"/>
        <w:rPr>
          <w:b/>
          <w:i/>
          <w:sz w:val="22"/>
          <w:szCs w:val="22"/>
        </w:rPr>
      </w:pPr>
      <w:r w:rsidRPr="006B4CB7">
        <w:rPr>
          <w:b/>
          <w:i/>
          <w:sz w:val="22"/>
          <w:szCs w:val="22"/>
        </w:rPr>
        <w:t>Approved 7-0-1</w:t>
      </w:r>
    </w:p>
    <w:p w:rsidR="00E03C45" w:rsidRDefault="00E03C45" w:rsidP="002A519D">
      <w:pPr>
        <w:ind w:left="720"/>
        <w:rPr>
          <w:i/>
        </w:rPr>
      </w:pPr>
      <w:r>
        <w:rPr>
          <w:i/>
          <w:sz w:val="22"/>
          <w:szCs w:val="22"/>
        </w:rPr>
        <w:t>Yes:</w:t>
      </w:r>
      <w:r w:rsidRPr="006B4CB7">
        <w:rPr>
          <w:b/>
        </w:rPr>
        <w:t xml:space="preserve"> </w:t>
      </w:r>
      <w:r>
        <w:rPr>
          <w:i/>
        </w:rPr>
        <w:t xml:space="preserve">Birnbaum, </w:t>
      </w:r>
      <w:r w:rsidRPr="006B4CB7">
        <w:rPr>
          <w:i/>
        </w:rPr>
        <w:t xml:space="preserve"> Hockert,</w:t>
      </w:r>
      <w:r>
        <w:rPr>
          <w:i/>
        </w:rPr>
        <w:t xml:space="preserve"> </w:t>
      </w:r>
      <w:r w:rsidRPr="006B4CB7">
        <w:rPr>
          <w:i/>
        </w:rPr>
        <w:t>Horn, Popper, Tisch, Warren, White</w:t>
      </w:r>
    </w:p>
    <w:p w:rsidR="00E03C45" w:rsidRPr="006B4CB7" w:rsidRDefault="00E03C45" w:rsidP="002A519D">
      <w:pPr>
        <w:ind w:left="720"/>
        <w:rPr>
          <w:i/>
          <w:sz w:val="22"/>
          <w:szCs w:val="22"/>
        </w:rPr>
      </w:pPr>
      <w:r>
        <w:rPr>
          <w:i/>
          <w:sz w:val="22"/>
          <w:szCs w:val="22"/>
        </w:rPr>
        <w:t>Abstain: Falk</w:t>
      </w:r>
    </w:p>
    <w:p w:rsidR="00E03C45" w:rsidRPr="006B4CB7" w:rsidRDefault="00E03C45" w:rsidP="002A519D">
      <w:pPr>
        <w:ind w:left="720"/>
        <w:rPr>
          <w:i/>
          <w:sz w:val="22"/>
          <w:szCs w:val="22"/>
        </w:rPr>
      </w:pPr>
    </w:p>
    <w:p w:rsidR="00E03C45" w:rsidRPr="00656329" w:rsidRDefault="00E03C45" w:rsidP="00656329">
      <w:pPr>
        <w:numPr>
          <w:ilvl w:val="0"/>
          <w:numId w:val="25"/>
        </w:numPr>
        <w:spacing w:line="480" w:lineRule="auto"/>
        <w:rPr>
          <w:b/>
          <w:i/>
          <w:sz w:val="22"/>
          <w:szCs w:val="22"/>
        </w:rPr>
      </w:pPr>
      <w:r w:rsidRPr="00656329">
        <w:rPr>
          <w:b/>
          <w:sz w:val="22"/>
          <w:szCs w:val="22"/>
        </w:rPr>
        <w:t>Request for a bus shelter at the NW corner of East 72</w:t>
      </w:r>
      <w:r w:rsidRPr="00656329">
        <w:rPr>
          <w:b/>
          <w:sz w:val="22"/>
          <w:szCs w:val="22"/>
          <w:vertAlign w:val="superscript"/>
        </w:rPr>
        <w:t>nd</w:t>
      </w:r>
      <w:r w:rsidRPr="00656329">
        <w:rPr>
          <w:b/>
          <w:sz w:val="22"/>
          <w:szCs w:val="22"/>
        </w:rPr>
        <w:t xml:space="preserve"> Street and 3</w:t>
      </w:r>
      <w:r w:rsidRPr="00656329">
        <w:rPr>
          <w:b/>
          <w:sz w:val="22"/>
          <w:szCs w:val="22"/>
          <w:vertAlign w:val="superscript"/>
        </w:rPr>
        <w:t>rd</w:t>
      </w:r>
      <w:r w:rsidRPr="00656329">
        <w:rPr>
          <w:b/>
          <w:sz w:val="22"/>
          <w:szCs w:val="22"/>
        </w:rPr>
        <w:t xml:space="preserve"> Avenue</w:t>
      </w:r>
    </w:p>
    <w:p w:rsidR="00E03C45" w:rsidRDefault="00E03C45" w:rsidP="006B4CB7">
      <w:pPr>
        <w:ind w:left="720"/>
        <w:rPr>
          <w:sz w:val="22"/>
          <w:szCs w:val="22"/>
        </w:rPr>
      </w:pPr>
      <w:r>
        <w:rPr>
          <w:sz w:val="22"/>
          <w:szCs w:val="22"/>
        </w:rPr>
        <w:t>The member of the public who requested this shelter was unable to attend due to the weather conditions.  The committee did listen to representatives of 165 East 72</w:t>
      </w:r>
      <w:r w:rsidRPr="006B4CB7">
        <w:rPr>
          <w:sz w:val="22"/>
          <w:szCs w:val="22"/>
          <w:vertAlign w:val="superscript"/>
        </w:rPr>
        <w:t>nd</w:t>
      </w:r>
      <w:r>
        <w:rPr>
          <w:sz w:val="22"/>
          <w:szCs w:val="22"/>
        </w:rPr>
        <w:t xml:space="preserve"> Street, the building in front of which the shelter would be placed.  They expressed a number of concerns involving safety, sanitation and pedestrian traffic flow.  This location had previously been considered for a shelter in 2001 and the board voted against installing one at that time.  It was agreed that the committee co-chairs, a DOT representative, the requesting member of the public and representatives of the building will do a site inspection and report back next month.</w:t>
      </w:r>
    </w:p>
    <w:p w:rsidR="00E03C45" w:rsidRPr="00656329" w:rsidRDefault="00E03C45" w:rsidP="006B4CB7">
      <w:pPr>
        <w:ind w:left="720"/>
        <w:rPr>
          <w:sz w:val="22"/>
          <w:szCs w:val="22"/>
        </w:rPr>
      </w:pPr>
    </w:p>
    <w:p w:rsidR="00E03C45" w:rsidRPr="00656329" w:rsidRDefault="00E03C45" w:rsidP="00656329">
      <w:pPr>
        <w:numPr>
          <w:ilvl w:val="0"/>
          <w:numId w:val="25"/>
        </w:numPr>
        <w:rPr>
          <w:b/>
          <w:i/>
          <w:sz w:val="22"/>
          <w:szCs w:val="22"/>
        </w:rPr>
      </w:pPr>
      <w:r w:rsidRPr="00656329">
        <w:rPr>
          <w:b/>
          <w:sz w:val="22"/>
          <w:szCs w:val="22"/>
        </w:rPr>
        <w:t>Discussion of pedestrian safety issues at the intersection of East 73</w:t>
      </w:r>
      <w:r w:rsidRPr="00656329">
        <w:rPr>
          <w:b/>
          <w:sz w:val="22"/>
          <w:szCs w:val="22"/>
          <w:vertAlign w:val="superscript"/>
        </w:rPr>
        <w:t>rd</w:t>
      </w:r>
      <w:r w:rsidRPr="00656329">
        <w:rPr>
          <w:b/>
          <w:sz w:val="22"/>
          <w:szCs w:val="22"/>
        </w:rPr>
        <w:t xml:space="preserve"> Street and York Avenue</w:t>
      </w:r>
    </w:p>
    <w:p w:rsidR="00E03C45" w:rsidRDefault="00E03C45" w:rsidP="00656329">
      <w:pPr>
        <w:ind w:left="720"/>
        <w:rPr>
          <w:sz w:val="22"/>
          <w:szCs w:val="22"/>
        </w:rPr>
      </w:pPr>
    </w:p>
    <w:p w:rsidR="00E03C45" w:rsidRDefault="00E03C45" w:rsidP="00656329">
      <w:pPr>
        <w:ind w:left="720"/>
        <w:rPr>
          <w:sz w:val="22"/>
          <w:szCs w:val="22"/>
        </w:rPr>
      </w:pPr>
      <w:r>
        <w:rPr>
          <w:sz w:val="22"/>
          <w:szCs w:val="22"/>
        </w:rPr>
        <w:t>DOT is conducting a traffic and safety study at this intersection and expects to have answers by the end of February.  It was agreed by the committee and members of the public present to hold off any discussion until our March meeting.</w:t>
      </w:r>
    </w:p>
    <w:p w:rsidR="00E03C45" w:rsidRPr="00656329" w:rsidRDefault="00E03C45" w:rsidP="00656329">
      <w:pPr>
        <w:ind w:left="720"/>
        <w:rPr>
          <w:sz w:val="22"/>
          <w:szCs w:val="22"/>
        </w:rPr>
      </w:pPr>
    </w:p>
    <w:p w:rsidR="00E03C45" w:rsidRPr="00656329" w:rsidRDefault="00E03C45">
      <w:pPr>
        <w:numPr>
          <w:ilvl w:val="0"/>
          <w:numId w:val="25"/>
        </w:numPr>
        <w:rPr>
          <w:b/>
          <w:i/>
          <w:sz w:val="22"/>
          <w:szCs w:val="22"/>
        </w:rPr>
      </w:pPr>
      <w:r w:rsidRPr="00656329">
        <w:rPr>
          <w:b/>
          <w:sz w:val="22"/>
          <w:szCs w:val="22"/>
        </w:rPr>
        <w:t>Old Business</w:t>
      </w:r>
    </w:p>
    <w:p w:rsidR="00E03C45" w:rsidRDefault="00E03C45">
      <w:pPr>
        <w:rPr>
          <w:sz w:val="22"/>
          <w:szCs w:val="22"/>
        </w:rPr>
      </w:pPr>
    </w:p>
    <w:p w:rsidR="00E03C45" w:rsidRDefault="00E03C45" w:rsidP="00656329">
      <w:pPr>
        <w:ind w:firstLine="720"/>
        <w:rPr>
          <w:sz w:val="22"/>
          <w:szCs w:val="22"/>
        </w:rPr>
      </w:pPr>
      <w:r>
        <w:rPr>
          <w:sz w:val="22"/>
          <w:szCs w:val="22"/>
        </w:rPr>
        <w:t>The issue of poor local service on the M15 was raised.  The MTA will be invited back.</w:t>
      </w:r>
    </w:p>
    <w:p w:rsidR="00E03C45" w:rsidRDefault="00E03C45">
      <w:pPr>
        <w:rPr>
          <w:sz w:val="22"/>
          <w:szCs w:val="22"/>
        </w:rPr>
      </w:pPr>
    </w:p>
    <w:p w:rsidR="00E03C45" w:rsidRPr="00656329" w:rsidRDefault="00E03C45">
      <w:pPr>
        <w:numPr>
          <w:ilvl w:val="0"/>
          <w:numId w:val="25"/>
        </w:numPr>
        <w:rPr>
          <w:b/>
          <w:i/>
          <w:sz w:val="22"/>
          <w:szCs w:val="22"/>
        </w:rPr>
      </w:pPr>
      <w:r w:rsidRPr="00656329">
        <w:rPr>
          <w:b/>
          <w:sz w:val="22"/>
          <w:szCs w:val="22"/>
        </w:rPr>
        <w:t xml:space="preserve">New Business </w:t>
      </w:r>
    </w:p>
    <w:p w:rsidR="00E03C45" w:rsidRDefault="00E03C45">
      <w:pPr>
        <w:rPr>
          <w:sz w:val="22"/>
          <w:szCs w:val="22"/>
        </w:rPr>
      </w:pPr>
    </w:p>
    <w:p w:rsidR="00E03C45" w:rsidRDefault="00E03C45" w:rsidP="00656329">
      <w:pPr>
        <w:ind w:firstLine="720"/>
        <w:rPr>
          <w:sz w:val="22"/>
          <w:szCs w:val="22"/>
        </w:rPr>
      </w:pPr>
      <w:r>
        <w:rPr>
          <w:sz w:val="22"/>
          <w:szCs w:val="22"/>
        </w:rPr>
        <w:t>There was no new business</w:t>
      </w:r>
    </w:p>
    <w:p w:rsidR="00E03C45" w:rsidRDefault="00E03C45">
      <w:pPr>
        <w:autoSpaceDE w:val="0"/>
        <w:autoSpaceDN w:val="0"/>
        <w:adjustRightInd w:val="0"/>
      </w:pPr>
    </w:p>
    <w:p w:rsidR="00E03C45" w:rsidRDefault="00E03C45">
      <w:pPr>
        <w:autoSpaceDE w:val="0"/>
        <w:autoSpaceDN w:val="0"/>
        <w:adjustRightInd w:val="0"/>
      </w:pPr>
      <w:r>
        <w:t>The meeting was adjourned at 8:10 pm</w:t>
      </w:r>
    </w:p>
    <w:p w:rsidR="00E03C45" w:rsidRDefault="00E03C45">
      <w:pPr>
        <w:autoSpaceDE w:val="0"/>
        <w:autoSpaceDN w:val="0"/>
        <w:adjustRightInd w:val="0"/>
      </w:pPr>
      <w:r>
        <w:t>Respectfully submitted,</w:t>
      </w:r>
    </w:p>
    <w:p w:rsidR="00E03C45" w:rsidRDefault="00E03C45">
      <w:pPr>
        <w:autoSpaceDE w:val="0"/>
        <w:autoSpaceDN w:val="0"/>
        <w:adjustRightInd w:val="0"/>
      </w:pPr>
      <w:r>
        <w:t>Jonathan Horn and Charles Warren, Co-chairs</w:t>
      </w:r>
    </w:p>
    <w:sectPr w:rsidR="00E03C45" w:rsidSect="00461A57">
      <w:pgSz w:w="12240" w:h="15840"/>
      <w:pgMar w:top="1008"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C45" w:rsidRDefault="00E03C45">
      <w:r>
        <w:separator/>
      </w:r>
    </w:p>
  </w:endnote>
  <w:endnote w:type="continuationSeparator" w:id="0">
    <w:p w:rsidR="00E03C45" w:rsidRDefault="00E03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C45" w:rsidRDefault="00E03C45">
      <w:r>
        <w:separator/>
      </w:r>
    </w:p>
  </w:footnote>
  <w:footnote w:type="continuationSeparator" w:id="0">
    <w:p w:rsidR="00E03C45" w:rsidRDefault="00E03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616"/>
    <w:multiLevelType w:val="hybridMultilevel"/>
    <w:tmpl w:val="4398743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825E1B"/>
    <w:multiLevelType w:val="hybridMultilevel"/>
    <w:tmpl w:val="A10822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E93B68"/>
    <w:multiLevelType w:val="hybridMultilevel"/>
    <w:tmpl w:val="6D8026B4"/>
    <w:lvl w:ilvl="0" w:tplc="37B45D7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1D78CF"/>
    <w:multiLevelType w:val="hybridMultilevel"/>
    <w:tmpl w:val="4C28FF1A"/>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990084"/>
    <w:multiLevelType w:val="hybridMultilevel"/>
    <w:tmpl w:val="2D1CD54A"/>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05002E"/>
    <w:multiLevelType w:val="hybridMultilevel"/>
    <w:tmpl w:val="439E9940"/>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447364"/>
    <w:multiLevelType w:val="hybridMultilevel"/>
    <w:tmpl w:val="0C7076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480E7E"/>
    <w:multiLevelType w:val="hybridMultilevel"/>
    <w:tmpl w:val="55EA4916"/>
    <w:lvl w:ilvl="0" w:tplc="78783504">
      <w:start w:val="4"/>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C63C00"/>
    <w:multiLevelType w:val="hybridMultilevel"/>
    <w:tmpl w:val="C81A4BD2"/>
    <w:lvl w:ilvl="0" w:tplc="24B8180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F6603C"/>
    <w:multiLevelType w:val="hybridMultilevel"/>
    <w:tmpl w:val="AD145F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8E6CB2"/>
    <w:multiLevelType w:val="hybridMultilevel"/>
    <w:tmpl w:val="022A43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950149B"/>
    <w:multiLevelType w:val="hybridMultilevel"/>
    <w:tmpl w:val="DD02344C"/>
    <w:lvl w:ilvl="0" w:tplc="BFB053B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2">
    <w:nsid w:val="29FE3CAA"/>
    <w:multiLevelType w:val="hybridMultilevel"/>
    <w:tmpl w:val="D3982416"/>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38A0330"/>
    <w:multiLevelType w:val="hybridMultilevel"/>
    <w:tmpl w:val="2B3296BA"/>
    <w:lvl w:ilvl="0" w:tplc="0512CA4E">
      <w:start w:val="1"/>
      <w:numFmt w:val="decimal"/>
      <w:lvlText w:val="%1."/>
      <w:lvlJc w:val="left"/>
      <w:pPr>
        <w:tabs>
          <w:tab w:val="num" w:pos="450"/>
        </w:tabs>
        <w:ind w:left="450" w:hanging="360"/>
      </w:pPr>
      <w:rPr>
        <w:rFonts w:ascii="Times New Roman" w:eastAsia="Times New Roman" w:hAnsi="Times New Roman" w:cs="Times New Roman"/>
        <w:i w:val="0"/>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4">
    <w:nsid w:val="347F18E3"/>
    <w:multiLevelType w:val="hybridMultilevel"/>
    <w:tmpl w:val="1108B5F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481BD0"/>
    <w:multiLevelType w:val="hybridMultilevel"/>
    <w:tmpl w:val="83501C2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792472"/>
    <w:multiLevelType w:val="hybridMultilevel"/>
    <w:tmpl w:val="E7125C4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8D60B0E"/>
    <w:multiLevelType w:val="hybridMultilevel"/>
    <w:tmpl w:val="6EF6429E"/>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6212D5"/>
    <w:multiLevelType w:val="hybridMultilevel"/>
    <w:tmpl w:val="A6CECD72"/>
    <w:lvl w:ilvl="0" w:tplc="A290DF0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0B5E04"/>
    <w:multiLevelType w:val="hybridMultilevel"/>
    <w:tmpl w:val="33F49C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267632A"/>
    <w:multiLevelType w:val="hybridMultilevel"/>
    <w:tmpl w:val="F4BA34E2"/>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2BE6102"/>
    <w:multiLevelType w:val="hybridMultilevel"/>
    <w:tmpl w:val="C9347AA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C86425"/>
    <w:multiLevelType w:val="hybridMultilevel"/>
    <w:tmpl w:val="DD02344C"/>
    <w:lvl w:ilvl="0" w:tplc="BFB053B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3">
    <w:nsid w:val="6CBA6E6E"/>
    <w:multiLevelType w:val="hybridMultilevel"/>
    <w:tmpl w:val="15640B0C"/>
    <w:lvl w:ilvl="0" w:tplc="1D2A310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4FA7A1B"/>
    <w:multiLevelType w:val="hybridMultilevel"/>
    <w:tmpl w:val="8196BA7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6"/>
  </w:num>
  <w:num w:numId="4">
    <w:abstractNumId w:val="0"/>
  </w:num>
  <w:num w:numId="5">
    <w:abstractNumId w:val="24"/>
  </w:num>
  <w:num w:numId="6">
    <w:abstractNumId w:val="3"/>
  </w:num>
  <w:num w:numId="7">
    <w:abstractNumId w:val="12"/>
  </w:num>
  <w:num w:numId="8">
    <w:abstractNumId w:val="20"/>
  </w:num>
  <w:num w:numId="9">
    <w:abstractNumId w:val="5"/>
  </w:num>
  <w:num w:numId="10">
    <w:abstractNumId w:val="15"/>
  </w:num>
  <w:num w:numId="11">
    <w:abstractNumId w:val="4"/>
  </w:num>
  <w:num w:numId="12">
    <w:abstractNumId w:val="23"/>
  </w:num>
  <w:num w:numId="13">
    <w:abstractNumId w:val="10"/>
  </w:num>
  <w:num w:numId="14">
    <w:abstractNumId w:val="17"/>
  </w:num>
  <w:num w:numId="15">
    <w:abstractNumId w:val="6"/>
  </w:num>
  <w:num w:numId="16">
    <w:abstractNumId w:val="1"/>
  </w:num>
  <w:num w:numId="17">
    <w:abstractNumId w:val="8"/>
  </w:num>
  <w:num w:numId="18">
    <w:abstractNumId w:val="2"/>
  </w:num>
  <w:num w:numId="19">
    <w:abstractNumId w:val="19"/>
  </w:num>
  <w:num w:numId="20">
    <w:abstractNumId w:val="21"/>
  </w:num>
  <w:num w:numId="21">
    <w:abstractNumId w:val="9"/>
  </w:num>
  <w:num w:numId="22">
    <w:abstractNumId w:val="22"/>
  </w:num>
  <w:num w:numId="23">
    <w:abstractNumId w:val="7"/>
  </w:num>
  <w:num w:numId="24">
    <w:abstractNumId w:val="1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B91"/>
    <w:rsid w:val="0012064F"/>
    <w:rsid w:val="002354C8"/>
    <w:rsid w:val="002A519D"/>
    <w:rsid w:val="002D64C6"/>
    <w:rsid w:val="0031163B"/>
    <w:rsid w:val="00324E92"/>
    <w:rsid w:val="003446F9"/>
    <w:rsid w:val="003F03D1"/>
    <w:rsid w:val="00461A57"/>
    <w:rsid w:val="00472082"/>
    <w:rsid w:val="00627802"/>
    <w:rsid w:val="00656329"/>
    <w:rsid w:val="006B4CB7"/>
    <w:rsid w:val="00771B91"/>
    <w:rsid w:val="007776C4"/>
    <w:rsid w:val="008502F9"/>
    <w:rsid w:val="00944D16"/>
    <w:rsid w:val="0096008A"/>
    <w:rsid w:val="00974C1E"/>
    <w:rsid w:val="00A302A5"/>
    <w:rsid w:val="00DD36D8"/>
    <w:rsid w:val="00E03C45"/>
    <w:rsid w:val="00E512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64F"/>
    <w:rPr>
      <w:sz w:val="24"/>
      <w:szCs w:val="24"/>
    </w:rPr>
  </w:style>
  <w:style w:type="paragraph" w:styleId="Heading1">
    <w:name w:val="heading 1"/>
    <w:basedOn w:val="Normal"/>
    <w:next w:val="Normal"/>
    <w:link w:val="Heading1Char"/>
    <w:uiPriority w:val="99"/>
    <w:qFormat/>
    <w:rsid w:val="0012064F"/>
    <w:pPr>
      <w:keepNext/>
      <w:outlineLvl w:val="0"/>
    </w:pPr>
    <w:rPr>
      <w:rFonts w:ascii="Univers" w:hAnsi="Univers"/>
      <w:b/>
      <w:sz w:val="22"/>
      <w:szCs w:val="20"/>
    </w:rPr>
  </w:style>
  <w:style w:type="paragraph" w:styleId="Heading2">
    <w:name w:val="heading 2"/>
    <w:basedOn w:val="Normal"/>
    <w:next w:val="Normal"/>
    <w:link w:val="Heading2Char"/>
    <w:uiPriority w:val="99"/>
    <w:qFormat/>
    <w:rsid w:val="0012064F"/>
    <w:pPr>
      <w:keepNext/>
      <w:outlineLvl w:val="1"/>
    </w:pPr>
    <w:rPr>
      <w:rFonts w:ascii="Univers" w:hAnsi="Univers"/>
      <w:b/>
      <w:sz w:val="20"/>
      <w:szCs w:val="20"/>
    </w:rPr>
  </w:style>
  <w:style w:type="paragraph" w:styleId="Heading3">
    <w:name w:val="heading 3"/>
    <w:basedOn w:val="Normal"/>
    <w:next w:val="Normal"/>
    <w:link w:val="Heading3Char"/>
    <w:uiPriority w:val="99"/>
    <w:qFormat/>
    <w:rsid w:val="0012064F"/>
    <w:pPr>
      <w:keepNext/>
      <w:jc w:val="center"/>
      <w:outlineLvl w:val="2"/>
    </w:pPr>
    <w:rPr>
      <w:rFonts w:ascii="Univers" w:hAnsi="Univers"/>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064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2064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2064F"/>
    <w:rPr>
      <w:rFonts w:ascii="Cambria" w:hAnsi="Cambria" w:cs="Times New Roman"/>
      <w:b/>
      <w:bCs/>
      <w:sz w:val="26"/>
      <w:szCs w:val="26"/>
    </w:rPr>
  </w:style>
  <w:style w:type="paragraph" w:styleId="BalloonText">
    <w:name w:val="Balloon Text"/>
    <w:basedOn w:val="Normal"/>
    <w:link w:val="BalloonTextChar"/>
    <w:uiPriority w:val="99"/>
    <w:semiHidden/>
    <w:rsid w:val="001206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064F"/>
    <w:rPr>
      <w:rFonts w:cs="Times New Roman"/>
      <w:sz w:val="2"/>
    </w:rPr>
  </w:style>
  <w:style w:type="paragraph" w:styleId="BodyTextIndent">
    <w:name w:val="Body Text Indent"/>
    <w:basedOn w:val="Normal"/>
    <w:link w:val="BodyTextIndentChar"/>
    <w:uiPriority w:val="99"/>
    <w:rsid w:val="0012064F"/>
    <w:pPr>
      <w:ind w:left="2160" w:hanging="1440"/>
    </w:pPr>
    <w:rPr>
      <w:rFonts w:ascii="Arial" w:hAnsi="Arial" w:cs="Arial"/>
      <w:b/>
      <w:bCs/>
      <w:sz w:val="20"/>
      <w:szCs w:val="20"/>
    </w:rPr>
  </w:style>
  <w:style w:type="character" w:customStyle="1" w:styleId="BodyTextIndentChar">
    <w:name w:val="Body Text Indent Char"/>
    <w:basedOn w:val="DefaultParagraphFont"/>
    <w:link w:val="BodyTextIndent"/>
    <w:uiPriority w:val="99"/>
    <w:semiHidden/>
    <w:locked/>
    <w:rsid w:val="0012064F"/>
    <w:rPr>
      <w:rFonts w:cs="Times New Roman"/>
      <w:sz w:val="24"/>
      <w:szCs w:val="24"/>
    </w:rPr>
  </w:style>
  <w:style w:type="character" w:styleId="Emphasis">
    <w:name w:val="Emphasis"/>
    <w:basedOn w:val="DefaultParagraphFont"/>
    <w:uiPriority w:val="99"/>
    <w:qFormat/>
    <w:rsid w:val="0012064F"/>
    <w:rPr>
      <w:rFonts w:cs="Times New Roman"/>
      <w:i/>
      <w:iCs/>
    </w:rPr>
  </w:style>
  <w:style w:type="paragraph" w:styleId="ListParagraph">
    <w:name w:val="List Paragraph"/>
    <w:basedOn w:val="Normal"/>
    <w:uiPriority w:val="99"/>
    <w:qFormat/>
    <w:rsid w:val="0012064F"/>
    <w:pPr>
      <w:ind w:left="720"/>
    </w:pPr>
  </w:style>
  <w:style w:type="paragraph" w:styleId="Revision">
    <w:name w:val="Revision"/>
    <w:hidden/>
    <w:uiPriority w:val="99"/>
    <w:semiHidden/>
    <w:rsid w:val="0012064F"/>
    <w:rPr>
      <w:sz w:val="24"/>
      <w:szCs w:val="24"/>
    </w:rPr>
  </w:style>
  <w:style w:type="paragraph" w:styleId="NormalWeb">
    <w:name w:val="Normal (Web)"/>
    <w:basedOn w:val="Normal"/>
    <w:uiPriority w:val="99"/>
    <w:rsid w:val="0012064F"/>
    <w:pPr>
      <w:spacing w:beforeLines="1" w:afterLines="1"/>
    </w:pPr>
    <w:rPr>
      <w:rFonts w:ascii="Times" w:hAnsi="Times"/>
      <w:sz w:val="20"/>
      <w:szCs w:val="20"/>
    </w:rPr>
  </w:style>
  <w:style w:type="character" w:styleId="Hyperlink">
    <w:name w:val="Hyperlink"/>
    <w:basedOn w:val="DefaultParagraphFont"/>
    <w:uiPriority w:val="99"/>
    <w:rsid w:val="0012064F"/>
    <w:rPr>
      <w:rFonts w:cs="Times New Roman"/>
      <w:color w:val="0000FF"/>
      <w:u w:val="single"/>
    </w:rPr>
  </w:style>
  <w:style w:type="character" w:styleId="CommentReference">
    <w:name w:val="annotation reference"/>
    <w:basedOn w:val="DefaultParagraphFont"/>
    <w:uiPriority w:val="99"/>
    <w:semiHidden/>
    <w:rsid w:val="0012064F"/>
    <w:rPr>
      <w:rFonts w:cs="Times New Roman"/>
      <w:sz w:val="16"/>
      <w:szCs w:val="16"/>
    </w:rPr>
  </w:style>
  <w:style w:type="paragraph" w:styleId="CommentText">
    <w:name w:val="annotation text"/>
    <w:basedOn w:val="Normal"/>
    <w:link w:val="CommentTextChar"/>
    <w:uiPriority w:val="99"/>
    <w:semiHidden/>
    <w:rsid w:val="0012064F"/>
    <w:rPr>
      <w:sz w:val="20"/>
      <w:szCs w:val="20"/>
    </w:rPr>
  </w:style>
  <w:style w:type="character" w:customStyle="1" w:styleId="CommentTextChar">
    <w:name w:val="Comment Text Char"/>
    <w:basedOn w:val="DefaultParagraphFont"/>
    <w:link w:val="CommentText"/>
    <w:uiPriority w:val="99"/>
    <w:semiHidden/>
    <w:locked/>
    <w:rsid w:val="0012064F"/>
    <w:rPr>
      <w:rFonts w:cs="Times New Roman"/>
      <w:sz w:val="20"/>
      <w:szCs w:val="20"/>
    </w:rPr>
  </w:style>
  <w:style w:type="paragraph" w:styleId="CommentSubject">
    <w:name w:val="annotation subject"/>
    <w:basedOn w:val="CommentText"/>
    <w:next w:val="CommentText"/>
    <w:link w:val="CommentSubjectChar"/>
    <w:uiPriority w:val="99"/>
    <w:semiHidden/>
    <w:rsid w:val="0012064F"/>
    <w:rPr>
      <w:b/>
      <w:bCs/>
    </w:rPr>
  </w:style>
  <w:style w:type="character" w:customStyle="1" w:styleId="CommentSubjectChar">
    <w:name w:val="Comment Subject Char"/>
    <w:basedOn w:val="CommentTextChar"/>
    <w:link w:val="CommentSubject"/>
    <w:uiPriority w:val="99"/>
    <w:semiHidden/>
    <w:locked/>
    <w:rsid w:val="0012064F"/>
    <w:rPr>
      <w:b/>
      <w:bCs/>
    </w:rPr>
  </w:style>
  <w:style w:type="paragraph" w:styleId="Header">
    <w:name w:val="header"/>
    <w:basedOn w:val="Normal"/>
    <w:link w:val="HeaderChar"/>
    <w:uiPriority w:val="99"/>
    <w:rsid w:val="0012064F"/>
    <w:pPr>
      <w:tabs>
        <w:tab w:val="center" w:pos="4320"/>
        <w:tab w:val="right" w:pos="8640"/>
      </w:tabs>
    </w:pPr>
  </w:style>
  <w:style w:type="character" w:customStyle="1" w:styleId="HeaderChar">
    <w:name w:val="Header Char"/>
    <w:basedOn w:val="DefaultParagraphFont"/>
    <w:link w:val="Header"/>
    <w:uiPriority w:val="99"/>
    <w:semiHidden/>
    <w:locked/>
    <w:rsid w:val="0012064F"/>
    <w:rPr>
      <w:rFonts w:cs="Times New Roman"/>
      <w:sz w:val="24"/>
      <w:szCs w:val="24"/>
    </w:rPr>
  </w:style>
  <w:style w:type="paragraph" w:styleId="Footer">
    <w:name w:val="footer"/>
    <w:basedOn w:val="Normal"/>
    <w:link w:val="FooterChar"/>
    <w:uiPriority w:val="99"/>
    <w:rsid w:val="0012064F"/>
    <w:pPr>
      <w:tabs>
        <w:tab w:val="center" w:pos="4320"/>
        <w:tab w:val="right" w:pos="8640"/>
      </w:tabs>
    </w:pPr>
  </w:style>
  <w:style w:type="character" w:customStyle="1" w:styleId="FooterChar">
    <w:name w:val="Footer Char"/>
    <w:basedOn w:val="DefaultParagraphFont"/>
    <w:link w:val="Footer"/>
    <w:uiPriority w:val="99"/>
    <w:semiHidden/>
    <w:locked/>
    <w:rsid w:val="0012064F"/>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630281595">
      <w:marLeft w:val="0"/>
      <w:marRight w:val="0"/>
      <w:marTop w:val="0"/>
      <w:marBottom w:val="0"/>
      <w:divBdr>
        <w:top w:val="none" w:sz="0" w:space="0" w:color="auto"/>
        <w:left w:val="none" w:sz="0" w:space="0" w:color="auto"/>
        <w:bottom w:val="none" w:sz="0" w:space="0" w:color="auto"/>
        <w:right w:val="none" w:sz="0" w:space="0" w:color="auto"/>
      </w:divBdr>
    </w:div>
    <w:div w:id="1630281596">
      <w:marLeft w:val="0"/>
      <w:marRight w:val="0"/>
      <w:marTop w:val="0"/>
      <w:marBottom w:val="0"/>
      <w:divBdr>
        <w:top w:val="none" w:sz="0" w:space="0" w:color="auto"/>
        <w:left w:val="none" w:sz="0" w:space="0" w:color="auto"/>
        <w:bottom w:val="none" w:sz="0" w:space="0" w:color="auto"/>
        <w:right w:val="none" w:sz="0" w:space="0" w:color="auto"/>
      </w:divBdr>
    </w:div>
    <w:div w:id="1630281597">
      <w:marLeft w:val="0"/>
      <w:marRight w:val="0"/>
      <w:marTop w:val="0"/>
      <w:marBottom w:val="0"/>
      <w:divBdr>
        <w:top w:val="none" w:sz="0" w:space="0" w:color="auto"/>
        <w:left w:val="none" w:sz="0" w:space="0" w:color="auto"/>
        <w:bottom w:val="none" w:sz="0" w:space="0" w:color="auto"/>
        <w:right w:val="none" w:sz="0" w:space="0" w:color="auto"/>
      </w:divBdr>
    </w:div>
    <w:div w:id="1630281600">
      <w:marLeft w:val="0"/>
      <w:marRight w:val="0"/>
      <w:marTop w:val="0"/>
      <w:marBottom w:val="0"/>
      <w:divBdr>
        <w:top w:val="none" w:sz="0" w:space="0" w:color="auto"/>
        <w:left w:val="none" w:sz="0" w:space="0" w:color="auto"/>
        <w:bottom w:val="none" w:sz="0" w:space="0" w:color="auto"/>
        <w:right w:val="none" w:sz="0" w:space="0" w:color="auto"/>
      </w:divBdr>
    </w:div>
    <w:div w:id="1630281601">
      <w:marLeft w:val="0"/>
      <w:marRight w:val="0"/>
      <w:marTop w:val="0"/>
      <w:marBottom w:val="0"/>
      <w:divBdr>
        <w:top w:val="none" w:sz="0" w:space="0" w:color="auto"/>
        <w:left w:val="none" w:sz="0" w:space="0" w:color="auto"/>
        <w:bottom w:val="none" w:sz="0" w:space="0" w:color="auto"/>
        <w:right w:val="none" w:sz="0" w:space="0" w:color="auto"/>
      </w:divBdr>
    </w:div>
    <w:div w:id="1630281602">
      <w:marLeft w:val="0"/>
      <w:marRight w:val="0"/>
      <w:marTop w:val="0"/>
      <w:marBottom w:val="0"/>
      <w:divBdr>
        <w:top w:val="none" w:sz="0" w:space="0" w:color="auto"/>
        <w:left w:val="none" w:sz="0" w:space="0" w:color="auto"/>
        <w:bottom w:val="none" w:sz="0" w:space="0" w:color="auto"/>
        <w:right w:val="none" w:sz="0" w:space="0" w:color="auto"/>
      </w:divBdr>
    </w:div>
    <w:div w:id="1630281603">
      <w:marLeft w:val="0"/>
      <w:marRight w:val="0"/>
      <w:marTop w:val="0"/>
      <w:marBottom w:val="0"/>
      <w:divBdr>
        <w:top w:val="none" w:sz="0" w:space="0" w:color="auto"/>
        <w:left w:val="none" w:sz="0" w:space="0" w:color="auto"/>
        <w:bottom w:val="none" w:sz="0" w:space="0" w:color="auto"/>
        <w:right w:val="none" w:sz="0" w:space="0" w:color="auto"/>
      </w:divBdr>
      <w:divsChild>
        <w:div w:id="1630281598">
          <w:marLeft w:val="0"/>
          <w:marRight w:val="0"/>
          <w:marTop w:val="0"/>
          <w:marBottom w:val="0"/>
          <w:divBdr>
            <w:top w:val="none" w:sz="0" w:space="0" w:color="auto"/>
            <w:left w:val="none" w:sz="0" w:space="0" w:color="auto"/>
            <w:bottom w:val="none" w:sz="0" w:space="0" w:color="auto"/>
            <w:right w:val="none" w:sz="0" w:space="0" w:color="auto"/>
          </w:divBdr>
        </w:div>
        <w:div w:id="1630281599">
          <w:marLeft w:val="0"/>
          <w:marRight w:val="0"/>
          <w:marTop w:val="0"/>
          <w:marBottom w:val="0"/>
          <w:divBdr>
            <w:top w:val="none" w:sz="0" w:space="0" w:color="auto"/>
            <w:left w:val="none" w:sz="0" w:space="0" w:color="auto"/>
            <w:bottom w:val="none" w:sz="0" w:space="0" w:color="auto"/>
            <w:right w:val="none" w:sz="0" w:space="0" w:color="auto"/>
          </w:divBdr>
        </w:div>
        <w:div w:id="1630281607">
          <w:marLeft w:val="0"/>
          <w:marRight w:val="0"/>
          <w:marTop w:val="0"/>
          <w:marBottom w:val="0"/>
          <w:divBdr>
            <w:top w:val="none" w:sz="0" w:space="0" w:color="auto"/>
            <w:left w:val="none" w:sz="0" w:space="0" w:color="auto"/>
            <w:bottom w:val="none" w:sz="0" w:space="0" w:color="auto"/>
            <w:right w:val="none" w:sz="0" w:space="0" w:color="auto"/>
          </w:divBdr>
        </w:div>
      </w:divsChild>
    </w:div>
    <w:div w:id="1630281604">
      <w:marLeft w:val="0"/>
      <w:marRight w:val="0"/>
      <w:marTop w:val="0"/>
      <w:marBottom w:val="0"/>
      <w:divBdr>
        <w:top w:val="none" w:sz="0" w:space="0" w:color="auto"/>
        <w:left w:val="none" w:sz="0" w:space="0" w:color="auto"/>
        <w:bottom w:val="none" w:sz="0" w:space="0" w:color="auto"/>
        <w:right w:val="none" w:sz="0" w:space="0" w:color="auto"/>
      </w:divBdr>
    </w:div>
    <w:div w:id="1630281605">
      <w:marLeft w:val="0"/>
      <w:marRight w:val="0"/>
      <w:marTop w:val="0"/>
      <w:marBottom w:val="0"/>
      <w:divBdr>
        <w:top w:val="none" w:sz="0" w:space="0" w:color="auto"/>
        <w:left w:val="none" w:sz="0" w:space="0" w:color="auto"/>
        <w:bottom w:val="none" w:sz="0" w:space="0" w:color="auto"/>
        <w:right w:val="none" w:sz="0" w:space="0" w:color="auto"/>
      </w:divBdr>
    </w:div>
    <w:div w:id="1630281606">
      <w:marLeft w:val="0"/>
      <w:marRight w:val="0"/>
      <w:marTop w:val="0"/>
      <w:marBottom w:val="0"/>
      <w:divBdr>
        <w:top w:val="none" w:sz="0" w:space="0" w:color="auto"/>
        <w:left w:val="none" w:sz="0" w:space="0" w:color="auto"/>
        <w:bottom w:val="none" w:sz="0" w:space="0" w:color="auto"/>
        <w:right w:val="none" w:sz="0" w:space="0" w:color="auto"/>
      </w:divBdr>
    </w:div>
    <w:div w:id="1630281608">
      <w:marLeft w:val="0"/>
      <w:marRight w:val="0"/>
      <w:marTop w:val="0"/>
      <w:marBottom w:val="0"/>
      <w:divBdr>
        <w:top w:val="none" w:sz="0" w:space="0" w:color="auto"/>
        <w:left w:val="none" w:sz="0" w:space="0" w:color="auto"/>
        <w:bottom w:val="none" w:sz="0" w:space="0" w:color="auto"/>
        <w:right w:val="none" w:sz="0" w:space="0" w:color="auto"/>
      </w:divBdr>
    </w:div>
    <w:div w:id="1630281611">
      <w:marLeft w:val="0"/>
      <w:marRight w:val="0"/>
      <w:marTop w:val="0"/>
      <w:marBottom w:val="0"/>
      <w:divBdr>
        <w:top w:val="none" w:sz="0" w:space="0" w:color="auto"/>
        <w:left w:val="none" w:sz="0" w:space="0" w:color="auto"/>
        <w:bottom w:val="none" w:sz="0" w:space="0" w:color="auto"/>
        <w:right w:val="none" w:sz="0" w:space="0" w:color="auto"/>
      </w:divBdr>
    </w:div>
    <w:div w:id="1630281612">
      <w:marLeft w:val="0"/>
      <w:marRight w:val="0"/>
      <w:marTop w:val="0"/>
      <w:marBottom w:val="0"/>
      <w:divBdr>
        <w:top w:val="none" w:sz="0" w:space="0" w:color="auto"/>
        <w:left w:val="none" w:sz="0" w:space="0" w:color="auto"/>
        <w:bottom w:val="none" w:sz="0" w:space="0" w:color="auto"/>
        <w:right w:val="none" w:sz="0" w:space="0" w:color="auto"/>
      </w:divBdr>
    </w:div>
    <w:div w:id="1630281613">
      <w:marLeft w:val="0"/>
      <w:marRight w:val="0"/>
      <w:marTop w:val="0"/>
      <w:marBottom w:val="0"/>
      <w:divBdr>
        <w:top w:val="none" w:sz="0" w:space="0" w:color="auto"/>
        <w:left w:val="none" w:sz="0" w:space="0" w:color="auto"/>
        <w:bottom w:val="none" w:sz="0" w:space="0" w:color="auto"/>
        <w:right w:val="none" w:sz="0" w:space="0" w:color="auto"/>
      </w:divBdr>
    </w:div>
    <w:div w:id="1630281614">
      <w:marLeft w:val="0"/>
      <w:marRight w:val="0"/>
      <w:marTop w:val="0"/>
      <w:marBottom w:val="0"/>
      <w:divBdr>
        <w:top w:val="none" w:sz="0" w:space="0" w:color="auto"/>
        <w:left w:val="none" w:sz="0" w:space="0" w:color="auto"/>
        <w:bottom w:val="none" w:sz="0" w:space="0" w:color="auto"/>
        <w:right w:val="none" w:sz="0" w:space="0" w:color="auto"/>
      </w:divBdr>
      <w:divsChild>
        <w:div w:id="1630281609">
          <w:marLeft w:val="0"/>
          <w:marRight w:val="0"/>
          <w:marTop w:val="0"/>
          <w:marBottom w:val="0"/>
          <w:divBdr>
            <w:top w:val="none" w:sz="0" w:space="0" w:color="auto"/>
            <w:left w:val="none" w:sz="0" w:space="0" w:color="auto"/>
            <w:bottom w:val="none" w:sz="0" w:space="0" w:color="auto"/>
            <w:right w:val="none" w:sz="0" w:space="0" w:color="auto"/>
          </w:divBdr>
        </w:div>
        <w:div w:id="1630281610">
          <w:marLeft w:val="0"/>
          <w:marRight w:val="0"/>
          <w:marTop w:val="0"/>
          <w:marBottom w:val="0"/>
          <w:divBdr>
            <w:top w:val="none" w:sz="0" w:space="0" w:color="auto"/>
            <w:left w:val="none" w:sz="0" w:space="0" w:color="auto"/>
            <w:bottom w:val="none" w:sz="0" w:space="0" w:color="auto"/>
            <w:right w:val="none" w:sz="0" w:space="0" w:color="auto"/>
          </w:divBdr>
        </w:div>
        <w:div w:id="1630281618">
          <w:marLeft w:val="0"/>
          <w:marRight w:val="0"/>
          <w:marTop w:val="0"/>
          <w:marBottom w:val="0"/>
          <w:divBdr>
            <w:top w:val="none" w:sz="0" w:space="0" w:color="auto"/>
            <w:left w:val="none" w:sz="0" w:space="0" w:color="auto"/>
            <w:bottom w:val="none" w:sz="0" w:space="0" w:color="auto"/>
            <w:right w:val="none" w:sz="0" w:space="0" w:color="auto"/>
          </w:divBdr>
        </w:div>
      </w:divsChild>
    </w:div>
    <w:div w:id="1630281615">
      <w:marLeft w:val="0"/>
      <w:marRight w:val="0"/>
      <w:marTop w:val="0"/>
      <w:marBottom w:val="0"/>
      <w:divBdr>
        <w:top w:val="none" w:sz="0" w:space="0" w:color="auto"/>
        <w:left w:val="none" w:sz="0" w:space="0" w:color="auto"/>
        <w:bottom w:val="none" w:sz="0" w:space="0" w:color="auto"/>
        <w:right w:val="none" w:sz="0" w:space="0" w:color="auto"/>
      </w:divBdr>
    </w:div>
    <w:div w:id="1630281616">
      <w:marLeft w:val="0"/>
      <w:marRight w:val="0"/>
      <w:marTop w:val="0"/>
      <w:marBottom w:val="0"/>
      <w:divBdr>
        <w:top w:val="none" w:sz="0" w:space="0" w:color="auto"/>
        <w:left w:val="none" w:sz="0" w:space="0" w:color="auto"/>
        <w:bottom w:val="none" w:sz="0" w:space="0" w:color="auto"/>
        <w:right w:val="none" w:sz="0" w:space="0" w:color="auto"/>
      </w:divBdr>
    </w:div>
    <w:div w:id="1630281617">
      <w:marLeft w:val="0"/>
      <w:marRight w:val="0"/>
      <w:marTop w:val="0"/>
      <w:marBottom w:val="0"/>
      <w:divBdr>
        <w:top w:val="none" w:sz="0" w:space="0" w:color="auto"/>
        <w:left w:val="none" w:sz="0" w:space="0" w:color="auto"/>
        <w:bottom w:val="none" w:sz="0" w:space="0" w:color="auto"/>
        <w:right w:val="none" w:sz="0" w:space="0" w:color="auto"/>
      </w:divBdr>
    </w:div>
    <w:div w:id="1630281619">
      <w:marLeft w:val="0"/>
      <w:marRight w:val="0"/>
      <w:marTop w:val="0"/>
      <w:marBottom w:val="0"/>
      <w:divBdr>
        <w:top w:val="none" w:sz="0" w:space="0" w:color="auto"/>
        <w:left w:val="none" w:sz="0" w:space="0" w:color="auto"/>
        <w:bottom w:val="none" w:sz="0" w:space="0" w:color="auto"/>
        <w:right w:val="none" w:sz="0" w:space="0" w:color="auto"/>
      </w:divBdr>
    </w:div>
    <w:div w:id="1630281620">
      <w:marLeft w:val="0"/>
      <w:marRight w:val="0"/>
      <w:marTop w:val="0"/>
      <w:marBottom w:val="0"/>
      <w:divBdr>
        <w:top w:val="none" w:sz="0" w:space="0" w:color="auto"/>
        <w:left w:val="none" w:sz="0" w:space="0" w:color="auto"/>
        <w:bottom w:val="none" w:sz="0" w:space="0" w:color="auto"/>
        <w:right w:val="none" w:sz="0" w:space="0" w:color="auto"/>
      </w:divBdr>
    </w:div>
    <w:div w:id="1630281623">
      <w:marLeft w:val="0"/>
      <w:marRight w:val="0"/>
      <w:marTop w:val="0"/>
      <w:marBottom w:val="0"/>
      <w:divBdr>
        <w:top w:val="none" w:sz="0" w:space="0" w:color="auto"/>
        <w:left w:val="none" w:sz="0" w:space="0" w:color="auto"/>
        <w:bottom w:val="none" w:sz="0" w:space="0" w:color="auto"/>
        <w:right w:val="none" w:sz="0" w:space="0" w:color="auto"/>
      </w:divBdr>
    </w:div>
    <w:div w:id="1630281624">
      <w:marLeft w:val="0"/>
      <w:marRight w:val="0"/>
      <w:marTop w:val="0"/>
      <w:marBottom w:val="0"/>
      <w:divBdr>
        <w:top w:val="none" w:sz="0" w:space="0" w:color="auto"/>
        <w:left w:val="none" w:sz="0" w:space="0" w:color="auto"/>
        <w:bottom w:val="none" w:sz="0" w:space="0" w:color="auto"/>
        <w:right w:val="none" w:sz="0" w:space="0" w:color="auto"/>
      </w:divBdr>
    </w:div>
    <w:div w:id="1630281625">
      <w:marLeft w:val="0"/>
      <w:marRight w:val="0"/>
      <w:marTop w:val="0"/>
      <w:marBottom w:val="0"/>
      <w:divBdr>
        <w:top w:val="none" w:sz="0" w:space="0" w:color="auto"/>
        <w:left w:val="none" w:sz="0" w:space="0" w:color="auto"/>
        <w:bottom w:val="none" w:sz="0" w:space="0" w:color="auto"/>
        <w:right w:val="none" w:sz="0" w:space="0" w:color="auto"/>
      </w:divBdr>
    </w:div>
    <w:div w:id="1630281626">
      <w:marLeft w:val="0"/>
      <w:marRight w:val="0"/>
      <w:marTop w:val="0"/>
      <w:marBottom w:val="0"/>
      <w:divBdr>
        <w:top w:val="none" w:sz="0" w:space="0" w:color="auto"/>
        <w:left w:val="none" w:sz="0" w:space="0" w:color="auto"/>
        <w:bottom w:val="none" w:sz="0" w:space="0" w:color="auto"/>
        <w:right w:val="none" w:sz="0" w:space="0" w:color="auto"/>
      </w:divBdr>
      <w:divsChild>
        <w:div w:id="1630281621">
          <w:marLeft w:val="0"/>
          <w:marRight w:val="0"/>
          <w:marTop w:val="0"/>
          <w:marBottom w:val="0"/>
          <w:divBdr>
            <w:top w:val="none" w:sz="0" w:space="0" w:color="auto"/>
            <w:left w:val="none" w:sz="0" w:space="0" w:color="auto"/>
            <w:bottom w:val="none" w:sz="0" w:space="0" w:color="auto"/>
            <w:right w:val="none" w:sz="0" w:space="0" w:color="auto"/>
          </w:divBdr>
        </w:div>
        <w:div w:id="1630281622">
          <w:marLeft w:val="0"/>
          <w:marRight w:val="0"/>
          <w:marTop w:val="0"/>
          <w:marBottom w:val="0"/>
          <w:divBdr>
            <w:top w:val="none" w:sz="0" w:space="0" w:color="auto"/>
            <w:left w:val="none" w:sz="0" w:space="0" w:color="auto"/>
            <w:bottom w:val="none" w:sz="0" w:space="0" w:color="auto"/>
            <w:right w:val="none" w:sz="0" w:space="0" w:color="auto"/>
          </w:divBdr>
        </w:div>
        <w:div w:id="1630281630">
          <w:marLeft w:val="0"/>
          <w:marRight w:val="0"/>
          <w:marTop w:val="0"/>
          <w:marBottom w:val="0"/>
          <w:divBdr>
            <w:top w:val="none" w:sz="0" w:space="0" w:color="auto"/>
            <w:left w:val="none" w:sz="0" w:space="0" w:color="auto"/>
            <w:bottom w:val="none" w:sz="0" w:space="0" w:color="auto"/>
            <w:right w:val="none" w:sz="0" w:space="0" w:color="auto"/>
          </w:divBdr>
        </w:div>
      </w:divsChild>
    </w:div>
    <w:div w:id="1630281627">
      <w:marLeft w:val="0"/>
      <w:marRight w:val="0"/>
      <w:marTop w:val="0"/>
      <w:marBottom w:val="0"/>
      <w:divBdr>
        <w:top w:val="none" w:sz="0" w:space="0" w:color="auto"/>
        <w:left w:val="none" w:sz="0" w:space="0" w:color="auto"/>
        <w:bottom w:val="none" w:sz="0" w:space="0" w:color="auto"/>
        <w:right w:val="none" w:sz="0" w:space="0" w:color="auto"/>
      </w:divBdr>
    </w:div>
    <w:div w:id="1630281628">
      <w:marLeft w:val="0"/>
      <w:marRight w:val="0"/>
      <w:marTop w:val="0"/>
      <w:marBottom w:val="0"/>
      <w:divBdr>
        <w:top w:val="none" w:sz="0" w:space="0" w:color="auto"/>
        <w:left w:val="none" w:sz="0" w:space="0" w:color="auto"/>
        <w:bottom w:val="none" w:sz="0" w:space="0" w:color="auto"/>
        <w:right w:val="none" w:sz="0" w:space="0" w:color="auto"/>
      </w:divBdr>
    </w:div>
    <w:div w:id="1630281629">
      <w:marLeft w:val="0"/>
      <w:marRight w:val="0"/>
      <w:marTop w:val="0"/>
      <w:marBottom w:val="0"/>
      <w:divBdr>
        <w:top w:val="none" w:sz="0" w:space="0" w:color="auto"/>
        <w:left w:val="none" w:sz="0" w:space="0" w:color="auto"/>
        <w:bottom w:val="none" w:sz="0" w:space="0" w:color="auto"/>
        <w:right w:val="none" w:sz="0" w:space="0" w:color="auto"/>
      </w:divBdr>
    </w:div>
    <w:div w:id="1630281631">
      <w:marLeft w:val="0"/>
      <w:marRight w:val="0"/>
      <w:marTop w:val="0"/>
      <w:marBottom w:val="0"/>
      <w:divBdr>
        <w:top w:val="none" w:sz="0" w:space="0" w:color="auto"/>
        <w:left w:val="none" w:sz="0" w:space="0" w:color="auto"/>
        <w:bottom w:val="none" w:sz="0" w:space="0" w:color="auto"/>
        <w:right w:val="none" w:sz="0" w:space="0" w:color="auto"/>
      </w:divBdr>
    </w:div>
    <w:div w:id="1630281632">
      <w:marLeft w:val="0"/>
      <w:marRight w:val="0"/>
      <w:marTop w:val="0"/>
      <w:marBottom w:val="0"/>
      <w:divBdr>
        <w:top w:val="none" w:sz="0" w:space="0" w:color="auto"/>
        <w:left w:val="none" w:sz="0" w:space="0" w:color="auto"/>
        <w:bottom w:val="none" w:sz="0" w:space="0" w:color="auto"/>
        <w:right w:val="none" w:sz="0" w:space="0" w:color="auto"/>
      </w:divBdr>
    </w:div>
    <w:div w:id="1630281635">
      <w:marLeft w:val="0"/>
      <w:marRight w:val="0"/>
      <w:marTop w:val="0"/>
      <w:marBottom w:val="0"/>
      <w:divBdr>
        <w:top w:val="none" w:sz="0" w:space="0" w:color="auto"/>
        <w:left w:val="none" w:sz="0" w:space="0" w:color="auto"/>
        <w:bottom w:val="none" w:sz="0" w:space="0" w:color="auto"/>
        <w:right w:val="none" w:sz="0" w:space="0" w:color="auto"/>
      </w:divBdr>
    </w:div>
    <w:div w:id="1630281636">
      <w:marLeft w:val="0"/>
      <w:marRight w:val="0"/>
      <w:marTop w:val="0"/>
      <w:marBottom w:val="0"/>
      <w:divBdr>
        <w:top w:val="none" w:sz="0" w:space="0" w:color="auto"/>
        <w:left w:val="none" w:sz="0" w:space="0" w:color="auto"/>
        <w:bottom w:val="none" w:sz="0" w:space="0" w:color="auto"/>
        <w:right w:val="none" w:sz="0" w:space="0" w:color="auto"/>
      </w:divBdr>
    </w:div>
    <w:div w:id="1630281637">
      <w:marLeft w:val="0"/>
      <w:marRight w:val="0"/>
      <w:marTop w:val="0"/>
      <w:marBottom w:val="0"/>
      <w:divBdr>
        <w:top w:val="none" w:sz="0" w:space="0" w:color="auto"/>
        <w:left w:val="none" w:sz="0" w:space="0" w:color="auto"/>
        <w:bottom w:val="none" w:sz="0" w:space="0" w:color="auto"/>
        <w:right w:val="none" w:sz="0" w:space="0" w:color="auto"/>
      </w:divBdr>
    </w:div>
    <w:div w:id="1630281638">
      <w:marLeft w:val="0"/>
      <w:marRight w:val="0"/>
      <w:marTop w:val="0"/>
      <w:marBottom w:val="0"/>
      <w:divBdr>
        <w:top w:val="none" w:sz="0" w:space="0" w:color="auto"/>
        <w:left w:val="none" w:sz="0" w:space="0" w:color="auto"/>
        <w:bottom w:val="none" w:sz="0" w:space="0" w:color="auto"/>
        <w:right w:val="none" w:sz="0" w:space="0" w:color="auto"/>
      </w:divBdr>
      <w:divsChild>
        <w:div w:id="1630281633">
          <w:marLeft w:val="0"/>
          <w:marRight w:val="0"/>
          <w:marTop w:val="0"/>
          <w:marBottom w:val="0"/>
          <w:divBdr>
            <w:top w:val="none" w:sz="0" w:space="0" w:color="auto"/>
            <w:left w:val="none" w:sz="0" w:space="0" w:color="auto"/>
            <w:bottom w:val="none" w:sz="0" w:space="0" w:color="auto"/>
            <w:right w:val="none" w:sz="0" w:space="0" w:color="auto"/>
          </w:divBdr>
        </w:div>
        <w:div w:id="1630281634">
          <w:marLeft w:val="0"/>
          <w:marRight w:val="0"/>
          <w:marTop w:val="0"/>
          <w:marBottom w:val="0"/>
          <w:divBdr>
            <w:top w:val="none" w:sz="0" w:space="0" w:color="auto"/>
            <w:left w:val="none" w:sz="0" w:space="0" w:color="auto"/>
            <w:bottom w:val="none" w:sz="0" w:space="0" w:color="auto"/>
            <w:right w:val="none" w:sz="0" w:space="0" w:color="auto"/>
          </w:divBdr>
        </w:div>
        <w:div w:id="1630281642">
          <w:marLeft w:val="0"/>
          <w:marRight w:val="0"/>
          <w:marTop w:val="0"/>
          <w:marBottom w:val="0"/>
          <w:divBdr>
            <w:top w:val="none" w:sz="0" w:space="0" w:color="auto"/>
            <w:left w:val="none" w:sz="0" w:space="0" w:color="auto"/>
            <w:bottom w:val="none" w:sz="0" w:space="0" w:color="auto"/>
            <w:right w:val="none" w:sz="0" w:space="0" w:color="auto"/>
          </w:divBdr>
        </w:div>
      </w:divsChild>
    </w:div>
    <w:div w:id="1630281639">
      <w:marLeft w:val="0"/>
      <w:marRight w:val="0"/>
      <w:marTop w:val="0"/>
      <w:marBottom w:val="0"/>
      <w:divBdr>
        <w:top w:val="none" w:sz="0" w:space="0" w:color="auto"/>
        <w:left w:val="none" w:sz="0" w:space="0" w:color="auto"/>
        <w:bottom w:val="none" w:sz="0" w:space="0" w:color="auto"/>
        <w:right w:val="none" w:sz="0" w:space="0" w:color="auto"/>
      </w:divBdr>
    </w:div>
    <w:div w:id="1630281640">
      <w:marLeft w:val="0"/>
      <w:marRight w:val="0"/>
      <w:marTop w:val="0"/>
      <w:marBottom w:val="0"/>
      <w:divBdr>
        <w:top w:val="none" w:sz="0" w:space="0" w:color="auto"/>
        <w:left w:val="none" w:sz="0" w:space="0" w:color="auto"/>
        <w:bottom w:val="none" w:sz="0" w:space="0" w:color="auto"/>
        <w:right w:val="none" w:sz="0" w:space="0" w:color="auto"/>
      </w:divBdr>
    </w:div>
    <w:div w:id="1630281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913</Words>
  <Characters>5208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3</cp:revision>
  <cp:lastPrinted>2010-02-12T15:44:00Z</cp:lastPrinted>
  <dcterms:created xsi:type="dcterms:W3CDTF">2011-02-14T19:26:00Z</dcterms:created>
  <dcterms:modified xsi:type="dcterms:W3CDTF">2011-02-14T19:26:00Z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640397150</vt:i4>
  </property>
  <property fmtid="{D5CDD505-2E9C-101B-9397-08002B2CF9AE}" pid="3" name="_NewReviewCycle">
    <vt:lpwstr/>
  </property>
  <property fmtid="{D5CDD505-2E9C-101B-9397-08002B2CF9AE}" pid="4" name="_ReviewingToolsShownOnce">
    <vt:lpwstr/>
  </property>
</Properties>
</file>